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AEC" w:rsidRDefault="00696AEC" w:rsidP="00696AEC">
      <w:pPr>
        <w:spacing w:line="360" w:lineRule="auto"/>
        <w:jc w:val="center"/>
        <w:rPr>
          <w:rFonts w:ascii="方正小标宋简体" w:eastAsia="方正小标宋简体" w:hAnsi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bCs/>
          <w:color w:val="000000"/>
          <w:sz w:val="36"/>
          <w:szCs w:val="36"/>
        </w:rPr>
        <w:t>南方医科大学中西医结合医院</w:t>
      </w:r>
    </w:p>
    <w:p w:rsidR="00696AEC" w:rsidRDefault="00696AEC" w:rsidP="00696AEC">
      <w:pPr>
        <w:spacing w:line="360" w:lineRule="auto"/>
        <w:jc w:val="center"/>
        <w:rPr>
          <w:rFonts w:ascii="方正小标宋简体" w:eastAsia="方正小标宋简体" w:hAnsi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color w:val="000000"/>
          <w:sz w:val="36"/>
          <w:szCs w:val="36"/>
        </w:rPr>
        <w:t>积分制进修登记表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9"/>
        <w:gridCol w:w="960"/>
        <w:gridCol w:w="735"/>
        <w:gridCol w:w="1016"/>
        <w:gridCol w:w="784"/>
        <w:gridCol w:w="634"/>
        <w:gridCol w:w="296"/>
        <w:gridCol w:w="980"/>
        <w:gridCol w:w="708"/>
        <w:gridCol w:w="1430"/>
      </w:tblGrid>
      <w:tr w:rsidR="00696AEC" w:rsidTr="00CA4035">
        <w:tc>
          <w:tcPr>
            <w:tcW w:w="799" w:type="dxa"/>
            <w:vAlign w:val="center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60" w:type="dxa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6" w:type="dxa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30" w:type="dxa"/>
            <w:gridSpan w:val="2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8" w:type="dxa"/>
            <w:gridSpan w:val="2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c>
          <w:tcPr>
            <w:tcW w:w="1759" w:type="dxa"/>
            <w:gridSpan w:val="2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35" w:type="dxa"/>
            <w:gridSpan w:val="3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8" w:type="dxa"/>
            <w:gridSpan w:val="2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c>
          <w:tcPr>
            <w:tcW w:w="1759" w:type="dxa"/>
            <w:gridSpan w:val="2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进修起止时间</w:t>
            </w:r>
          </w:p>
        </w:tc>
        <w:tc>
          <w:tcPr>
            <w:tcW w:w="2535" w:type="dxa"/>
            <w:gridSpan w:val="3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拟进修时长（月）</w:t>
            </w:r>
          </w:p>
        </w:tc>
        <w:tc>
          <w:tcPr>
            <w:tcW w:w="2138" w:type="dxa"/>
            <w:gridSpan w:val="2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rPr>
          <w:trHeight w:val="1795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6583" w:type="dxa"/>
            <w:gridSpan w:val="8"/>
          </w:tcPr>
          <w:p w:rsidR="00696AEC" w:rsidRDefault="00696AEC" w:rsidP="00CA4035">
            <w:pPr>
              <w:ind w:right="1470"/>
            </w:pPr>
          </w:p>
          <w:p w:rsidR="00696AEC" w:rsidRDefault="00696AEC" w:rsidP="00CA4035">
            <w:pPr>
              <w:tabs>
                <w:tab w:val="left" w:pos="4440"/>
              </w:tabs>
              <w:ind w:right="630"/>
            </w:pPr>
            <w:r>
              <w:tab/>
            </w:r>
          </w:p>
          <w:p w:rsidR="00696AEC" w:rsidRDefault="00696AEC" w:rsidP="00CA4035">
            <w:pPr>
              <w:spacing w:line="360" w:lineRule="auto"/>
              <w:ind w:right="67"/>
              <w:jc w:val="lef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签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名（盖章）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：</w:t>
            </w:r>
          </w:p>
          <w:p w:rsidR="00696AEC" w:rsidRDefault="00696AEC" w:rsidP="00CA4035">
            <w:pPr>
              <w:spacing w:line="360" w:lineRule="auto"/>
              <w:ind w:right="67"/>
              <w:jc w:val="right"/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年   月   日</w:t>
            </w:r>
            <w:r>
              <w:rPr>
                <w:rFonts w:hint="eastAsia"/>
              </w:rPr>
              <w:t xml:space="preserve">                                                            </w:t>
            </w:r>
          </w:p>
        </w:tc>
      </w:tr>
      <w:tr w:rsidR="00696AEC" w:rsidTr="00CA4035">
        <w:trPr>
          <w:trHeight w:val="1301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科教</w:t>
            </w:r>
            <w:proofErr w:type="gramStart"/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科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583" w:type="dxa"/>
            <w:gridSpan w:val="8"/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696AEC" w:rsidRDefault="00696AEC" w:rsidP="00CA4035">
            <w:pPr>
              <w:spacing w:line="360" w:lineRule="auto"/>
              <w:ind w:right="480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                        签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名（盖章）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：</w:t>
            </w:r>
          </w:p>
          <w:p w:rsidR="00696AEC" w:rsidRDefault="00696AEC" w:rsidP="00CA4035">
            <w:pPr>
              <w:spacing w:line="360" w:lineRule="auto"/>
              <w:ind w:right="67"/>
              <w:jc w:val="righ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 w:rsidR="00696AEC" w:rsidTr="00CA4035">
        <w:trPr>
          <w:trHeight w:val="1123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进修科室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天数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积分核算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进修科室</w:t>
            </w:r>
          </w:p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  <w:t>负责人签名</w:t>
            </w:r>
          </w:p>
        </w:tc>
      </w:tr>
      <w:tr w:rsidR="00696AEC" w:rsidTr="00CA4035">
        <w:trPr>
          <w:trHeight w:val="23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rPr>
          <w:trHeight w:val="23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rPr>
          <w:trHeight w:val="23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rPr>
          <w:trHeight w:val="23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96AEC" w:rsidRDefault="00696AEC" w:rsidP="00CA4035">
            <w:pPr>
              <w:widowControl/>
              <w:jc w:val="lef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</w:tc>
      </w:tr>
      <w:tr w:rsidR="00696AEC" w:rsidTr="00CA4035">
        <w:trPr>
          <w:trHeight w:val="982"/>
        </w:trPr>
        <w:tc>
          <w:tcPr>
            <w:tcW w:w="1759" w:type="dxa"/>
            <w:gridSpan w:val="2"/>
            <w:vAlign w:val="center"/>
          </w:tcPr>
          <w:p w:rsidR="00696AEC" w:rsidRDefault="00696AEC" w:rsidP="00CA4035">
            <w:pPr>
              <w:spacing w:line="360" w:lineRule="auto"/>
              <w:jc w:val="center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科教科审核</w:t>
            </w:r>
          </w:p>
        </w:tc>
        <w:tc>
          <w:tcPr>
            <w:tcW w:w="6583" w:type="dxa"/>
            <w:gridSpan w:val="8"/>
          </w:tcPr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经审，进修时长共计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月，同意申请：</w:t>
            </w:r>
          </w:p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《进修结业证书》</w:t>
            </w:r>
          </w:p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《进修证明》</w:t>
            </w:r>
          </w:p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</w:p>
          <w:p w:rsidR="00696AEC" w:rsidRDefault="00696AEC" w:rsidP="00CA4035">
            <w:pPr>
              <w:spacing w:line="360" w:lineRule="auto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 xml:space="preserve">                             签名（盖章）：</w:t>
            </w:r>
          </w:p>
          <w:p w:rsidR="00696AEC" w:rsidRDefault="00696AEC" w:rsidP="00CA4035">
            <w:pPr>
              <w:spacing w:line="360" w:lineRule="auto"/>
              <w:jc w:val="right"/>
              <w:rPr>
                <w:rFonts w:ascii="仿宋_GB2312" w:eastAsia="仿宋_GB2312" w:hAnsi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bCs/>
                <w:color w:val="000000"/>
                <w:sz w:val="24"/>
                <w:szCs w:val="24"/>
              </w:rPr>
              <w:t>年     月    日</w:t>
            </w:r>
          </w:p>
        </w:tc>
      </w:tr>
    </w:tbl>
    <w:p w:rsidR="00656A17" w:rsidRPr="00696AEC" w:rsidRDefault="00696AEC" w:rsidP="00696AEC">
      <w:pPr>
        <w:spacing w:line="360" w:lineRule="auto"/>
        <w:jc w:val="left"/>
        <w:rPr>
          <w:rFonts w:ascii="仿宋_GB2312" w:eastAsia="仿宋_GB2312" w:hAnsiTheme="majorEastAsia" w:hint="eastAsia"/>
          <w:bCs/>
          <w:color w:val="000000"/>
          <w:sz w:val="24"/>
          <w:szCs w:val="24"/>
        </w:rPr>
      </w:pPr>
      <w:r>
        <w:rPr>
          <w:rFonts w:ascii="仿宋_GB2312" w:eastAsia="仿宋_GB2312" w:hAnsiTheme="majorEastAsia" w:hint="eastAsia"/>
          <w:bCs/>
          <w:color w:val="000000"/>
          <w:sz w:val="24"/>
          <w:szCs w:val="24"/>
        </w:rPr>
        <w:t>学分核算：1.每完成一天的进修培训任务记1分；积满30分视为完成一个月进修培训任务。2.根据所积总分数，核定最终进修时长，发放《进修结业证书》或出具《进修证明》。</w:t>
      </w:r>
    </w:p>
    <w:sectPr w:rsidR="00656A17" w:rsidRPr="0069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6AEC"/>
    <w:rsid w:val="00656A17"/>
    <w:rsid w:val="006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80B2"/>
  <w15:chartTrackingRefBased/>
  <w15:docId w15:val="{BB7B9A8D-07A6-405D-A58D-344226E4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96AE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yunyu</dc:creator>
  <cp:keywords/>
  <dc:description/>
  <cp:lastModifiedBy>li yunyu</cp:lastModifiedBy>
  <cp:revision>1</cp:revision>
  <dcterms:created xsi:type="dcterms:W3CDTF">2022-01-19T02:22:00Z</dcterms:created>
  <dcterms:modified xsi:type="dcterms:W3CDTF">2022-01-19T02:23:00Z</dcterms:modified>
</cp:coreProperties>
</file>