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D63" w:rsidRDefault="00CB0D63" w:rsidP="00CB0D63">
      <w:pPr>
        <w:spacing w:line="360" w:lineRule="auto"/>
        <w:rPr>
          <w:rFonts w:ascii="黑体" w:eastAsia="黑体"/>
          <w:sz w:val="28"/>
          <w:szCs w:val="28"/>
        </w:rPr>
      </w:pPr>
      <w:bookmarkStart w:id="0" w:name="_GoBack"/>
      <w:bookmarkEnd w:id="0"/>
    </w:p>
    <w:p w:rsidR="00CB0D63" w:rsidRDefault="00CB0D63" w:rsidP="00CB0D63">
      <w:pPr>
        <w:widowControl/>
        <w:spacing w:line="360" w:lineRule="auto"/>
        <w:jc w:val="center"/>
        <w:rPr>
          <w:rFonts w:ascii="黑体" w:eastAsia="黑体" w:hAnsi="黑体" w:cs="黑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color w:val="000000"/>
          <w:sz w:val="36"/>
          <w:szCs w:val="36"/>
        </w:rPr>
        <w:t>进修生离院手续办理表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956"/>
        <w:gridCol w:w="843"/>
        <w:gridCol w:w="1162"/>
        <w:gridCol w:w="4836"/>
      </w:tblGrid>
      <w:tr w:rsidR="00CB0D63" w:rsidTr="00CA4035">
        <w:trPr>
          <w:trHeight w:val="283"/>
          <w:jc w:val="center"/>
        </w:trPr>
        <w:tc>
          <w:tcPr>
            <w:tcW w:w="2570" w:type="dxa"/>
            <w:gridSpan w:val="3"/>
            <w:vMerge w:val="restart"/>
            <w:vAlign w:val="center"/>
          </w:tcPr>
          <w:p w:rsidR="00CB0D63" w:rsidRDefault="00CB0D63" w:rsidP="00CA4035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姓名：</w:t>
            </w:r>
          </w:p>
        </w:tc>
        <w:tc>
          <w:tcPr>
            <w:tcW w:w="1162" w:type="dxa"/>
            <w:vMerge w:val="restart"/>
            <w:vAlign w:val="center"/>
          </w:tcPr>
          <w:p w:rsidR="00CB0D63" w:rsidRDefault="00CB0D63" w:rsidP="00CA4035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性别：</w:t>
            </w:r>
          </w:p>
        </w:tc>
        <w:tc>
          <w:tcPr>
            <w:tcW w:w="4836" w:type="dxa"/>
            <w:vAlign w:val="center"/>
          </w:tcPr>
          <w:p w:rsidR="00CB0D63" w:rsidRDefault="00CB0D63" w:rsidP="00CA4035">
            <w:pPr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入培时间</w:t>
            </w:r>
            <w:proofErr w:type="gramEnd"/>
            <w:r>
              <w:rPr>
                <w:rFonts w:ascii="宋体" w:hAnsi="宋体"/>
                <w:color w:val="000000"/>
              </w:rPr>
              <w:t>：  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  年    月    日</w:t>
            </w:r>
          </w:p>
        </w:tc>
      </w:tr>
      <w:tr w:rsidR="00CB0D63" w:rsidTr="00CA4035">
        <w:trPr>
          <w:trHeight w:val="283"/>
          <w:jc w:val="center"/>
        </w:trPr>
        <w:tc>
          <w:tcPr>
            <w:tcW w:w="2570" w:type="dxa"/>
            <w:gridSpan w:val="3"/>
            <w:vMerge/>
            <w:vAlign w:val="center"/>
          </w:tcPr>
          <w:p w:rsidR="00CB0D63" w:rsidRDefault="00CB0D63" w:rsidP="00CA403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62" w:type="dxa"/>
            <w:vMerge/>
            <w:vAlign w:val="center"/>
          </w:tcPr>
          <w:p w:rsidR="00CB0D63" w:rsidRDefault="00CB0D63" w:rsidP="00CA403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4836" w:type="dxa"/>
            <w:vAlign w:val="center"/>
          </w:tcPr>
          <w:p w:rsidR="00CB0D63" w:rsidRDefault="00CB0D63" w:rsidP="00CA4035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离院时间</w:t>
            </w:r>
            <w:r>
              <w:rPr>
                <w:rFonts w:ascii="宋体" w:hAnsi="宋体"/>
                <w:color w:val="000000"/>
              </w:rPr>
              <w:t>：      年    月    日</w:t>
            </w:r>
          </w:p>
        </w:tc>
      </w:tr>
      <w:tr w:rsidR="00CB0D63" w:rsidTr="00CA4035">
        <w:trPr>
          <w:trHeight w:val="523"/>
          <w:jc w:val="center"/>
        </w:trPr>
        <w:tc>
          <w:tcPr>
            <w:tcW w:w="1727" w:type="dxa"/>
            <w:gridSpan w:val="2"/>
            <w:vAlign w:val="center"/>
          </w:tcPr>
          <w:p w:rsidR="00CB0D63" w:rsidRDefault="00CB0D63" w:rsidP="00CA4035">
            <w:pPr>
              <w:jc w:val="center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工作单位</w:t>
            </w:r>
          </w:p>
        </w:tc>
        <w:tc>
          <w:tcPr>
            <w:tcW w:w="6841" w:type="dxa"/>
            <w:gridSpan w:val="3"/>
            <w:vAlign w:val="center"/>
          </w:tcPr>
          <w:p w:rsidR="00CB0D63" w:rsidRDefault="00CB0D63" w:rsidP="00CA4035">
            <w:pPr>
              <w:rPr>
                <w:color w:val="000000"/>
                <w:szCs w:val="21"/>
              </w:rPr>
            </w:pPr>
          </w:p>
        </w:tc>
      </w:tr>
      <w:tr w:rsidR="00CB0D63" w:rsidTr="00CA4035">
        <w:trPr>
          <w:cantSplit/>
          <w:trHeight w:val="1134"/>
          <w:jc w:val="center"/>
        </w:trPr>
        <w:tc>
          <w:tcPr>
            <w:tcW w:w="771" w:type="dxa"/>
            <w:textDirection w:val="tbRlV"/>
            <w:vAlign w:val="center"/>
          </w:tcPr>
          <w:p w:rsidR="00CB0D63" w:rsidRDefault="00CB0D63" w:rsidP="00CA4035">
            <w:pPr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进修科室</w:t>
            </w:r>
          </w:p>
        </w:tc>
        <w:tc>
          <w:tcPr>
            <w:tcW w:w="7797" w:type="dxa"/>
            <w:gridSpan w:val="4"/>
          </w:tcPr>
          <w:p w:rsidR="00CB0D63" w:rsidRDefault="00CB0D63" w:rsidP="00CB0D63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科室相关工作交接：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□移交完毕  □缺项</w:t>
            </w:r>
          </w:p>
          <w:p w:rsidR="00CB0D63" w:rsidRDefault="00CB0D63" w:rsidP="00CB0D63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科室配套物品等： 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□移交完毕  □缺项</w:t>
            </w:r>
          </w:p>
          <w:p w:rsidR="00CB0D63" w:rsidRDefault="00CB0D63" w:rsidP="00CA40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3.扣款原因：       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扣款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额：  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 元</w:t>
            </w:r>
          </w:p>
          <w:p w:rsidR="00CB0D63" w:rsidRDefault="00CB0D63" w:rsidP="00CA40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B0D63" w:rsidRDefault="00CB0D63" w:rsidP="00CA4035">
            <w:pPr>
              <w:widowControl/>
              <w:ind w:firstLineChars="900" w:firstLine="189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经办人：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年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日</w:t>
            </w:r>
          </w:p>
        </w:tc>
      </w:tr>
      <w:tr w:rsidR="00CB0D63" w:rsidTr="00CA4035">
        <w:trPr>
          <w:cantSplit/>
          <w:trHeight w:val="2256"/>
          <w:jc w:val="center"/>
        </w:trPr>
        <w:tc>
          <w:tcPr>
            <w:tcW w:w="771" w:type="dxa"/>
            <w:textDirection w:val="tbRlV"/>
            <w:vAlign w:val="center"/>
          </w:tcPr>
          <w:p w:rsidR="00CB0D63" w:rsidRDefault="00CB0D63" w:rsidP="00CA4035">
            <w:pPr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科教科</w:t>
            </w:r>
          </w:p>
        </w:tc>
        <w:tc>
          <w:tcPr>
            <w:tcW w:w="7797" w:type="dxa"/>
            <w:gridSpan w:val="4"/>
            <w:tcBorders>
              <w:bottom w:val="single" w:sz="2" w:space="0" w:color="000000"/>
            </w:tcBorders>
          </w:tcPr>
          <w:p w:rsidR="00CB0D63" w:rsidRDefault="00CB0D63" w:rsidP="00CA403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1.胸牌:  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未办理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□移交完毕  □缺项</w:t>
            </w:r>
          </w:p>
          <w:p w:rsidR="00CB0D63" w:rsidRDefault="00CB0D63" w:rsidP="00CA403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2.进修申请鉴定表: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完成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 □缺项</w:t>
            </w:r>
          </w:p>
          <w:p w:rsidR="00CB0D63" w:rsidRDefault="00CB0D63" w:rsidP="00CA403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3.进修结业证/进修证明：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完成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 □缺项</w:t>
            </w:r>
          </w:p>
          <w:p w:rsidR="00CB0D63" w:rsidRDefault="00CB0D63" w:rsidP="00CA403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4.进修费：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已缴费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 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未缴费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</w:t>
            </w:r>
          </w:p>
          <w:p w:rsidR="00CB0D63" w:rsidRDefault="00CB0D63" w:rsidP="00CA403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5.发票： 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已开具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 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未开具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</w:t>
            </w:r>
          </w:p>
          <w:p w:rsidR="00CB0D63" w:rsidRDefault="00CB0D63" w:rsidP="00CA403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B0D63" w:rsidRDefault="00CB0D63" w:rsidP="00CA4035">
            <w:pPr>
              <w:widowControl/>
              <w:ind w:firstLineChars="900" w:firstLine="189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B0D63" w:rsidRDefault="00CB0D63" w:rsidP="00CA4035">
            <w:pPr>
              <w:widowControl/>
              <w:ind w:firstLineChars="1100" w:firstLine="231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经办人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年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月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日</w:t>
            </w:r>
          </w:p>
        </w:tc>
      </w:tr>
      <w:tr w:rsidR="00CB0D63" w:rsidTr="00CA4035">
        <w:trPr>
          <w:cantSplit/>
          <w:trHeight w:val="946"/>
          <w:jc w:val="center"/>
        </w:trPr>
        <w:tc>
          <w:tcPr>
            <w:tcW w:w="771" w:type="dxa"/>
            <w:textDirection w:val="tbRlV"/>
            <w:vAlign w:val="center"/>
          </w:tcPr>
          <w:p w:rsidR="00CB0D63" w:rsidRDefault="00CB0D63" w:rsidP="00CA4035">
            <w:pPr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总务科</w:t>
            </w:r>
          </w:p>
        </w:tc>
        <w:tc>
          <w:tcPr>
            <w:tcW w:w="7797" w:type="dxa"/>
            <w:gridSpan w:val="4"/>
            <w:tcBorders>
              <w:bottom w:val="single" w:sz="2" w:space="0" w:color="000000"/>
            </w:tcBorders>
            <w:vAlign w:val="center"/>
          </w:tcPr>
          <w:p w:rsidR="00CB0D63" w:rsidRDefault="00CB0D63" w:rsidP="00CA403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公寓房房号（    ）钥匙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未办理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□移交完毕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□缺项</w:t>
            </w:r>
          </w:p>
          <w:p w:rsidR="00CB0D63" w:rsidRDefault="00CB0D63" w:rsidP="00CA40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B0D63" w:rsidRDefault="00CB0D63" w:rsidP="00CA40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经办人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年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月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 w:rsidR="00CB0D63" w:rsidTr="00CA4035">
        <w:trPr>
          <w:cantSplit/>
          <w:trHeight w:val="1286"/>
          <w:jc w:val="center"/>
        </w:trPr>
        <w:tc>
          <w:tcPr>
            <w:tcW w:w="771" w:type="dxa"/>
            <w:textDirection w:val="tbRlV"/>
            <w:vAlign w:val="center"/>
          </w:tcPr>
          <w:p w:rsidR="00CB0D63" w:rsidRDefault="00CB0D63" w:rsidP="00CA4035">
            <w:pPr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公寓物管处</w:t>
            </w:r>
          </w:p>
        </w:tc>
        <w:tc>
          <w:tcPr>
            <w:tcW w:w="7797" w:type="dxa"/>
            <w:gridSpan w:val="4"/>
            <w:tcBorders>
              <w:bottom w:val="single" w:sz="2" w:space="0" w:color="000000"/>
            </w:tcBorders>
          </w:tcPr>
          <w:p w:rsidR="00CB0D63" w:rsidRDefault="00CB0D63" w:rsidP="00CA403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1.公寓资产：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□移交完毕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未移交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        </w:t>
            </w:r>
          </w:p>
          <w:p w:rsidR="00CB0D63" w:rsidRDefault="00CB0D63" w:rsidP="00CA403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2.水费: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已缴清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未缴清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        </w:t>
            </w:r>
          </w:p>
          <w:p w:rsidR="00CB0D63" w:rsidRDefault="00CB0D63" w:rsidP="00CA403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3.电费: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已缴清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未缴清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  <w:p w:rsidR="00CB0D63" w:rsidRDefault="00CB0D63" w:rsidP="00CA40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 </w:t>
            </w:r>
          </w:p>
          <w:p w:rsidR="00CB0D63" w:rsidRDefault="00CB0D63" w:rsidP="00CA40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经办人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年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月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日</w:t>
            </w:r>
          </w:p>
        </w:tc>
      </w:tr>
      <w:tr w:rsidR="00CB0D63" w:rsidTr="00CA4035">
        <w:trPr>
          <w:cantSplit/>
          <w:trHeight w:val="1527"/>
          <w:jc w:val="center"/>
        </w:trPr>
        <w:tc>
          <w:tcPr>
            <w:tcW w:w="771" w:type="dxa"/>
            <w:tcBorders>
              <w:bottom w:val="single" w:sz="2" w:space="0" w:color="000000"/>
            </w:tcBorders>
            <w:vAlign w:val="center"/>
          </w:tcPr>
          <w:p w:rsidR="00CB0D63" w:rsidRDefault="00CB0D63" w:rsidP="00CA403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离院情况审核</w:t>
            </w:r>
          </w:p>
        </w:tc>
        <w:tc>
          <w:tcPr>
            <w:tcW w:w="7797" w:type="dxa"/>
            <w:gridSpan w:val="4"/>
            <w:tcBorders>
              <w:bottom w:val="single" w:sz="2" w:space="0" w:color="000000"/>
            </w:tcBorders>
            <w:vAlign w:val="center"/>
          </w:tcPr>
          <w:p w:rsidR="00CB0D63" w:rsidRDefault="00CB0D63" w:rsidP="00CA4035">
            <w:pPr>
              <w:rPr>
                <w:color w:val="000000"/>
                <w:szCs w:val="21"/>
              </w:rPr>
            </w:pPr>
          </w:p>
          <w:p w:rsidR="00CB0D63" w:rsidRDefault="00CB0D63" w:rsidP="00CA4035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□合格</w:t>
            </w:r>
            <w:r>
              <w:rPr>
                <w:rFonts w:hint="eastAsia"/>
                <w:color w:val="000000"/>
                <w:szCs w:val="21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□不合格</w:t>
            </w:r>
            <w:r>
              <w:rPr>
                <w:rFonts w:hint="eastAsia"/>
                <w:color w:val="000000"/>
                <w:szCs w:val="21"/>
              </w:rPr>
              <w:t xml:space="preserve">             </w:t>
            </w:r>
            <w:r>
              <w:rPr>
                <w:rFonts w:hint="eastAsia"/>
                <w:color w:val="000000"/>
                <w:szCs w:val="21"/>
              </w:rPr>
              <w:t>□其他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</w:t>
            </w:r>
          </w:p>
          <w:p w:rsidR="00CB0D63" w:rsidRDefault="00CB0D63" w:rsidP="00CA4035">
            <w:pPr>
              <w:rPr>
                <w:color w:val="000000"/>
                <w:szCs w:val="21"/>
                <w:u w:val="single"/>
              </w:rPr>
            </w:pPr>
          </w:p>
          <w:p w:rsidR="00CB0D63" w:rsidRDefault="00CB0D63" w:rsidP="00CA4035">
            <w:pPr>
              <w:jc w:val="right"/>
              <w:rPr>
                <w:color w:val="000000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</w:t>
            </w:r>
          </w:p>
        </w:tc>
      </w:tr>
      <w:tr w:rsidR="00CB0D63" w:rsidTr="00CA4035">
        <w:trPr>
          <w:cantSplit/>
          <w:trHeight w:val="1134"/>
          <w:jc w:val="center"/>
        </w:trPr>
        <w:tc>
          <w:tcPr>
            <w:tcW w:w="771" w:type="dxa"/>
            <w:tcBorders>
              <w:top w:val="single" w:sz="2" w:space="0" w:color="000000"/>
            </w:tcBorders>
            <w:textDirection w:val="tbRlV"/>
            <w:vAlign w:val="center"/>
          </w:tcPr>
          <w:p w:rsidR="00CB0D63" w:rsidRDefault="00CB0D63" w:rsidP="00CA4035">
            <w:pPr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声明</w:t>
            </w:r>
          </w:p>
        </w:tc>
        <w:tc>
          <w:tcPr>
            <w:tcW w:w="7797" w:type="dxa"/>
            <w:gridSpan w:val="4"/>
            <w:tcBorders>
              <w:top w:val="single" w:sz="2" w:space="0" w:color="000000"/>
            </w:tcBorders>
            <w:vAlign w:val="center"/>
          </w:tcPr>
          <w:p w:rsidR="00CB0D63" w:rsidRDefault="00CB0D63" w:rsidP="00CA403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本人对以上项目均已确认无误，愿遵照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本单位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管理规定办理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离院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。</w:t>
            </w:r>
          </w:p>
          <w:p w:rsidR="00CB0D63" w:rsidRDefault="00CB0D63" w:rsidP="00CA403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B0D63" w:rsidRDefault="00CB0D63" w:rsidP="00CA40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签名：              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年   月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日</w:t>
            </w:r>
          </w:p>
        </w:tc>
      </w:tr>
    </w:tbl>
    <w:p w:rsidR="00CB0D63" w:rsidRDefault="00CB0D63" w:rsidP="00CB0D63">
      <w:pPr>
        <w:widowControl/>
        <w:spacing w:line="276" w:lineRule="auto"/>
        <w:ind w:rightChars="-27" w:right="-57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注：1</w:t>
      </w:r>
      <w:r>
        <w:rPr>
          <w:rFonts w:ascii="宋体" w:hAnsi="宋体" w:cs="宋体" w:hint="eastAsia"/>
          <w:color w:val="000000"/>
          <w:kern w:val="0"/>
          <w:szCs w:val="21"/>
        </w:rPr>
        <w:t>.</w:t>
      </w:r>
      <w:r>
        <w:rPr>
          <w:rFonts w:ascii="宋体" w:hAnsi="宋体" w:cs="宋体"/>
          <w:color w:val="000000"/>
          <w:kern w:val="0"/>
          <w:szCs w:val="21"/>
        </w:rPr>
        <w:t>以上表格由</w:t>
      </w:r>
      <w:r>
        <w:rPr>
          <w:rFonts w:ascii="宋体" w:hAnsi="宋体" w:cs="宋体" w:hint="eastAsia"/>
          <w:color w:val="000000"/>
          <w:kern w:val="0"/>
          <w:szCs w:val="21"/>
        </w:rPr>
        <w:t>离院人员</w:t>
      </w:r>
      <w:r>
        <w:rPr>
          <w:rFonts w:ascii="宋体" w:hAnsi="宋体" w:cs="宋体"/>
          <w:color w:val="000000"/>
          <w:kern w:val="0"/>
          <w:szCs w:val="21"/>
        </w:rPr>
        <w:t>按表格顺序递交各部门办理</w:t>
      </w:r>
      <w:r>
        <w:rPr>
          <w:rFonts w:ascii="宋体" w:hAnsi="宋体" w:cs="宋体" w:hint="eastAsia"/>
          <w:color w:val="000000"/>
          <w:kern w:val="0"/>
          <w:szCs w:val="21"/>
        </w:rPr>
        <w:t>，办妥离院手续后，将此表交科教科备案，方可离开单位</w:t>
      </w:r>
      <w:r>
        <w:rPr>
          <w:rFonts w:ascii="宋体" w:hAnsi="宋体" w:cs="宋体"/>
          <w:color w:val="000000"/>
          <w:kern w:val="0"/>
          <w:szCs w:val="21"/>
        </w:rPr>
        <w:t>；</w:t>
      </w:r>
    </w:p>
    <w:p w:rsidR="00CB0D63" w:rsidRDefault="00CB0D63" w:rsidP="00CB0D63">
      <w:pPr>
        <w:widowControl/>
        <w:spacing w:line="276" w:lineRule="auto"/>
        <w:ind w:rightChars="-27" w:right="-57"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ascii="宋体" w:hAnsi="宋体" w:cs="宋体" w:hint="eastAsia"/>
          <w:color w:val="000000"/>
          <w:kern w:val="0"/>
          <w:szCs w:val="21"/>
        </w:rPr>
        <w:t>.</w:t>
      </w:r>
      <w:r>
        <w:rPr>
          <w:rFonts w:ascii="宋体" w:hAnsi="宋体" w:cs="宋体"/>
          <w:color w:val="000000"/>
          <w:kern w:val="0"/>
          <w:szCs w:val="21"/>
        </w:rPr>
        <w:t>本职工作未交接清楚，签字人要负</w:t>
      </w:r>
      <w:r>
        <w:rPr>
          <w:rFonts w:ascii="宋体" w:hAnsi="宋体" w:cs="宋体" w:hint="eastAsia"/>
          <w:color w:val="000000"/>
          <w:kern w:val="0"/>
          <w:szCs w:val="21"/>
        </w:rPr>
        <w:t>全面</w:t>
      </w:r>
      <w:r>
        <w:rPr>
          <w:rFonts w:ascii="宋体" w:hAnsi="宋体" w:cs="宋体"/>
          <w:color w:val="000000"/>
          <w:kern w:val="0"/>
          <w:szCs w:val="21"/>
        </w:rPr>
        <w:t>责任，若涉及未追索回来的任何物品，签字人要负责追索，追索未果时，负责赔偿；</w:t>
      </w:r>
    </w:p>
    <w:p w:rsidR="00CB0D63" w:rsidRDefault="00CB0D63" w:rsidP="00CB0D63">
      <w:pPr>
        <w:widowControl/>
        <w:spacing w:line="276" w:lineRule="auto"/>
        <w:ind w:rightChars="-27" w:right="-57"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3</w:t>
      </w:r>
      <w:r>
        <w:rPr>
          <w:rFonts w:ascii="宋体" w:hAnsi="宋体" w:cs="宋体" w:hint="eastAsia"/>
          <w:color w:val="000000"/>
          <w:kern w:val="0"/>
          <w:szCs w:val="21"/>
        </w:rPr>
        <w:t>.</w:t>
      </w:r>
      <w:r>
        <w:rPr>
          <w:rFonts w:ascii="宋体" w:hAnsi="宋体" w:cs="宋体"/>
          <w:color w:val="000000"/>
          <w:kern w:val="0"/>
          <w:szCs w:val="21"/>
        </w:rPr>
        <w:t>经办人为交接部门指定人员，负责监督和支持办理离</w:t>
      </w:r>
      <w:r>
        <w:rPr>
          <w:rFonts w:ascii="宋体" w:hAnsi="宋体" w:cs="宋体" w:hint="eastAsia"/>
          <w:color w:val="000000"/>
          <w:kern w:val="0"/>
          <w:szCs w:val="21"/>
        </w:rPr>
        <w:t>院</w:t>
      </w:r>
      <w:r>
        <w:rPr>
          <w:rFonts w:ascii="宋体" w:hAnsi="宋体" w:cs="宋体"/>
          <w:color w:val="000000"/>
          <w:kern w:val="0"/>
          <w:szCs w:val="21"/>
        </w:rPr>
        <w:t>手续；</w:t>
      </w:r>
    </w:p>
    <w:p w:rsidR="00656A17" w:rsidRDefault="00CB0D63" w:rsidP="00CB0D63">
      <w:r>
        <w:rPr>
          <w:rFonts w:ascii="宋体" w:hAnsi="宋体" w:cs="宋体"/>
          <w:color w:val="000000"/>
          <w:kern w:val="0"/>
          <w:szCs w:val="21"/>
        </w:rPr>
        <w:t>4</w:t>
      </w:r>
      <w:r>
        <w:rPr>
          <w:rFonts w:ascii="宋体" w:hAnsi="宋体" w:cs="宋体" w:hint="eastAsia"/>
          <w:color w:val="000000"/>
          <w:kern w:val="0"/>
          <w:szCs w:val="21"/>
        </w:rPr>
        <w:t>.</w:t>
      </w:r>
      <w:r>
        <w:rPr>
          <w:rFonts w:ascii="宋体" w:hAnsi="宋体" w:cs="宋体"/>
          <w:color w:val="000000"/>
          <w:kern w:val="0"/>
          <w:szCs w:val="21"/>
        </w:rPr>
        <w:t>以上数字金额涂改无效，各栏由交接部门</w:t>
      </w:r>
      <w:r>
        <w:rPr>
          <w:rFonts w:ascii="宋体" w:hAnsi="宋体" w:cs="宋体" w:hint="eastAsia"/>
          <w:color w:val="000000"/>
          <w:kern w:val="0"/>
          <w:szCs w:val="21"/>
        </w:rPr>
        <w:t>经办人本人</w:t>
      </w:r>
      <w:r>
        <w:rPr>
          <w:rFonts w:ascii="宋体" w:hAnsi="宋体" w:cs="宋体"/>
          <w:color w:val="000000"/>
          <w:kern w:val="0"/>
          <w:szCs w:val="21"/>
        </w:rPr>
        <w:t>签字有效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sectPr w:rsidR="00656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77C9F"/>
    <w:multiLevelType w:val="singleLevel"/>
    <w:tmpl w:val="56177C9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0D63"/>
    <w:rsid w:val="00656A17"/>
    <w:rsid w:val="00C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F4187"/>
  <w15:chartTrackingRefBased/>
  <w15:docId w15:val="{235796EC-8299-4AA3-8C59-07A75B17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D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yunyu</dc:creator>
  <cp:keywords/>
  <dc:description/>
  <cp:lastModifiedBy>li yunyu</cp:lastModifiedBy>
  <cp:revision>1</cp:revision>
  <dcterms:created xsi:type="dcterms:W3CDTF">2022-01-19T02:21:00Z</dcterms:created>
  <dcterms:modified xsi:type="dcterms:W3CDTF">2022-01-19T02:22:00Z</dcterms:modified>
</cp:coreProperties>
</file>